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lineRule="auto"/>
        <w:jc w:val="center"/>
        <w:rPr>
          <w:rFonts w:ascii="Cambria" w:cs="Cambria" w:eastAsia="Cambria" w:hAnsi="Cambria"/>
          <w:b w:val="1"/>
          <w:bCs w:val="1"/>
          <w:color w:val="374151"/>
          <w:sz w:val="40"/>
          <w:szCs w:val="40"/>
          <w:u w:val="single"/>
        </w:rPr>
      </w:pPr>
      <w:r w:rsidDel="00000000" w:rsidR="00000000" w:rsidRPr="00000000">
        <w:rPr>
          <w:rFonts w:ascii="Cambria" w:cs="Cambria" w:eastAsia="Cambria" w:hAnsi="Cambria"/>
          <w:b w:val="1"/>
          <w:bCs w:val="1"/>
          <w:color w:val="374151"/>
          <w:sz w:val="40"/>
          <w:szCs w:val="40"/>
          <w:u w:val="single"/>
          <w:rtl w:val="0"/>
        </w:rPr>
        <w:t xml:space="preserve">International Recruitment Policy</w:t>
      </w:r>
    </w:p>
    <w:p w:rsidR="00000000" w:rsidDel="00000000" w:rsidP="00000000" w:rsidRDefault="00000000" w:rsidRPr="00000000" w14:paraId="0000000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 Introduction:</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International Recruitment Policy outlines the principles and guidelines for the recruitment of international talent by [Your Company Name]. The purpose is to establish a fair, transparent, and consistent approach to attract skilled professionals from around the world to contribute to the company's global growth.</w:t>
      </w:r>
    </w:p>
    <w:p w:rsidR="00000000" w:rsidDel="00000000" w:rsidP="00000000" w:rsidRDefault="00000000" w:rsidRPr="00000000" w14:paraId="0000000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2. Equal Employment Opportunity:</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is committed to providing equal employment opportunities to all individuals, regardless of nationality, race, gender, religion, or any other protected status. International recruitment will be conducted in accordance with applicable laws and regulations.</w:t>
      </w:r>
    </w:p>
    <w:p w:rsidR="00000000" w:rsidDel="00000000" w:rsidP="00000000" w:rsidRDefault="00000000" w:rsidRPr="00000000" w14:paraId="00000007">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3. Job Posting and Advertisement:</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International job opportunities will be posted on the company's official website and reputable international job portals. Clear and comprehensive job descriptions, including required qualifications and responsibilities, will be provided to ensure transparency in the recruitment process.</w:t>
      </w:r>
    </w:p>
    <w:p w:rsidR="00000000" w:rsidDel="00000000" w:rsidP="00000000" w:rsidRDefault="00000000" w:rsidRPr="00000000" w14:paraId="0000000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4. Language Requirements:</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For positions that require proficiency in a specific language, language requirements will be clearly stated in job descriptions. Language assessments may be conducted as part of the recruitment process to ensure effective communication within the workplace.</w:t>
      </w:r>
    </w:p>
    <w:p w:rsidR="00000000" w:rsidDel="00000000" w:rsidP="00000000" w:rsidRDefault="00000000" w:rsidRPr="00000000" w14:paraId="0000000B">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5. Visa and Work Authorization:</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will assist selected international candidates in obtaining the necessary visas and work authorizations, adhering to the immigration laws of the host country. The company will cover reasonable expenses associated with the visa process.</w:t>
      </w:r>
    </w:p>
    <w:p w:rsidR="00000000" w:rsidDel="00000000" w:rsidP="00000000" w:rsidRDefault="00000000" w:rsidRPr="00000000" w14:paraId="0000000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6. Relocation Assistance:</w:t>
      </w:r>
    </w:p>
    <w:p w:rsidR="00000000" w:rsidDel="00000000" w:rsidP="00000000" w:rsidRDefault="00000000" w:rsidRPr="00000000" w14:paraId="0000000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To facilitate a smooth transition for international hires, [Your Company Name] may provide relocation assistance, which may include assistance with housing, transportation, and settling-in support. The details of relocation support will be communicated to candidates during the offer stage.</w:t>
      </w:r>
    </w:p>
    <w:p w:rsidR="00000000" w:rsidDel="00000000" w:rsidP="00000000" w:rsidRDefault="00000000" w:rsidRPr="00000000" w14:paraId="0000000F">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7. Compensation and Benefits:</w:t>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International employees will receive compensation and benefits in line with company standards for their role and level. The company will ensure compliance with local labor laws and regulations regarding wages, working hours, and other employment conditions.</w:t>
      </w:r>
    </w:p>
    <w:p w:rsidR="00000000" w:rsidDel="00000000" w:rsidP="00000000" w:rsidRDefault="00000000" w:rsidRPr="00000000" w14:paraId="0000001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8. Cultural Sensitivity and Inclusion:</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values diversity and inclusion. The organization is committed to fostering a workplace culture that respects and appreciates the diverse backgrounds and perspectives of international employees. Cultural sensitivity training may be provided to enhance understanding among team members.</w:t>
      </w:r>
    </w:p>
    <w:p w:rsidR="00000000" w:rsidDel="00000000" w:rsidP="00000000" w:rsidRDefault="00000000" w:rsidRPr="00000000" w14:paraId="00000013">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9. Compliance with Laws:</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international recruitment activities will adhere to the laws and regulations of both the home and host countries. [Your Company Name] will stay informed about changes in immigration laws and employment regulations that may impact international employees.</w:t>
      </w:r>
    </w:p>
    <w:p w:rsidR="00000000" w:rsidDel="00000000" w:rsidP="00000000" w:rsidRDefault="00000000" w:rsidRPr="00000000" w14:paraId="0000001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10. Communication and Transparency:</w:t>
      </w:r>
    </w:p>
    <w:p w:rsidR="00000000" w:rsidDel="00000000" w:rsidP="00000000" w:rsidRDefault="00000000" w:rsidRPr="00000000" w14:paraId="0000001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Throughout the recruitment process, [Your Company Name] will maintain open and transparent communication with international candidates, keeping them informed about the progress of their application and providing clarity on terms and conditions.</w:t>
      </w:r>
    </w:p>
    <w:p w:rsidR="00000000" w:rsidDel="00000000" w:rsidP="00000000" w:rsidRDefault="00000000" w:rsidRPr="00000000" w14:paraId="00000017">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11. Confidentiality:</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Information obtained during the international recruitment process, including but not limited to visa status and personal details, will be handled with the utmost confidentiality and in compliance with privacy laws.</w:t>
      </w:r>
    </w:p>
    <w:p w:rsidR="00000000" w:rsidDel="00000000" w:rsidP="00000000" w:rsidRDefault="00000000" w:rsidRPr="00000000" w14:paraId="0000001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12. Review and Modification:</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will be periodically reviewed to ensure its effectiveness and relevance. Any modifications will be communicated to employees and updated in relevant documentation.</w:t>
      </w:r>
    </w:p>
    <w:p w:rsidR="00000000" w:rsidDel="00000000" w:rsidP="00000000" w:rsidRDefault="00000000" w:rsidRPr="00000000" w14:paraId="0000001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6"/>
          <w:szCs w:val="26"/>
          <w:rtl w:val="0"/>
        </w:rPr>
        <w:t xml:space="preserve">Acknowledgment</w:t>
      </w:r>
      <w:r w:rsidDel="00000000" w:rsidR="00000000" w:rsidRPr="00000000">
        <w:rPr>
          <w:rFonts w:ascii="Cambria" w:cs="Cambria" w:eastAsia="Cambria" w:hAnsi="Cambria"/>
          <w:color w:val="374151"/>
          <w:sz w:val="24"/>
          <w:szCs w:val="24"/>
          <w:rtl w:val="0"/>
        </w:rPr>
        <w:t xml:space="preserve">:</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 acknowledge that I have received, read, and understood the International Recruitment Policy of [Your Company Name]. I agree to comply with the terms and conditions outlined in this policy.</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